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679C" w:rsidRDefault="00217EC6" w:rsidP="009A679C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 w:rsidRPr="00217EC6">
        <w:rPr>
          <w:rFonts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5475605</wp:posOffset>
                </wp:positionH>
                <wp:positionV relativeFrom="paragraph">
                  <wp:posOffset>-233680</wp:posOffset>
                </wp:positionV>
                <wp:extent cx="628650" cy="1403985"/>
                <wp:effectExtent l="0" t="0" r="19050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EC6" w:rsidRDefault="00217EC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15pt;margin-top:-18.4pt;width:4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" fillcolor="white [3201]" strokecolor="black [3200]" strokeweight="1pt">
                <v:textbox style="mso-fit-shape-to-text:t">
                  <w:txbxContent>
                    <w:p w:rsidR="00217EC6" w:rsidRDefault="00217EC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6777990</wp:posOffset>
                </wp:positionH>
                <wp:positionV relativeFrom="paragraph">
                  <wp:posOffset>114935</wp:posOffset>
                </wp:positionV>
                <wp:extent cx="637540" cy="333375"/>
                <wp:effectExtent l="13970" t="12065" r="5715" b="6985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EC6" w:rsidRDefault="00217EC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7" style="position:absolute;margin-left:533.7pt;margin-top:9.05pt;width:50.2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">
                <v:textbox>
                  <w:txbxContent>
                    <w:p w:rsidR="00217EC6" w:rsidRDefault="00217E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6777990</wp:posOffset>
                </wp:positionH>
                <wp:positionV relativeFrom="paragraph">
                  <wp:posOffset>114935</wp:posOffset>
                </wp:positionV>
                <wp:extent cx="637540" cy="333375"/>
                <wp:effectExtent l="13970" t="12065" r="5715" b="698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EC6" w:rsidRDefault="00217EC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" o:spid="_x0000_s1028" style="position:absolute;margin-left:533.7pt;margin-top:9.05pt;width:50.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">
                <v:textbox>
                  <w:txbxContent>
                    <w:p w:rsidR="00217EC6" w:rsidRDefault="00217E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6777990</wp:posOffset>
                </wp:positionH>
                <wp:positionV relativeFrom="paragraph">
                  <wp:posOffset>114935</wp:posOffset>
                </wp:positionV>
                <wp:extent cx="637540" cy="333375"/>
                <wp:effectExtent l="13970" t="12065" r="5715" b="6985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EC6" w:rsidRDefault="00217EC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" o:spid="_x0000_s1029" style="position:absolute;margin-left:533.7pt;margin-top:9.05pt;width:50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">
                <v:textbox>
                  <w:txbxContent>
                    <w:p w:rsidR="00217EC6" w:rsidRDefault="00217E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A679C">
        <w:rPr>
          <w:rFonts w:cstheme="minorBidi"/>
          <w:color w:val="auto"/>
        </w:rPr>
        <w:t xml:space="preserve"> </w:t>
      </w:r>
      <w:r w:rsidR="009A679C">
        <w:rPr>
          <w:rFonts w:ascii="標楷體" w:eastAsia="標楷體" w:cs="標楷體" w:hint="eastAsia"/>
          <w:color w:val="auto"/>
          <w:sz w:val="40"/>
          <w:szCs w:val="40"/>
        </w:rPr>
        <w:t>台灣首府大學修讀輔系</w:t>
      </w:r>
      <w:r w:rsidR="009A679C">
        <w:rPr>
          <w:rFonts w:ascii="標楷體" w:eastAsia="標楷體" w:cs="標楷體"/>
          <w:color w:val="auto"/>
          <w:sz w:val="40"/>
          <w:szCs w:val="40"/>
        </w:rPr>
        <w:t>/</w:t>
      </w:r>
      <w:r w:rsidR="009A679C">
        <w:rPr>
          <w:rFonts w:ascii="標楷體" w:eastAsia="標楷體" w:cs="標楷體" w:hint="eastAsia"/>
          <w:color w:val="auto"/>
          <w:sz w:val="40"/>
          <w:szCs w:val="40"/>
        </w:rPr>
        <w:t>雙主修</w:t>
      </w:r>
      <w:r w:rsidR="009A679C">
        <w:rPr>
          <w:rFonts w:ascii="標楷體" w:eastAsia="標楷體" w:cs="標楷體"/>
          <w:color w:val="auto"/>
          <w:sz w:val="40"/>
          <w:szCs w:val="40"/>
        </w:rPr>
        <w:t>/</w:t>
      </w:r>
      <w:r w:rsidR="009A679C">
        <w:rPr>
          <w:rFonts w:ascii="標楷體" w:eastAsia="標楷體" w:cs="標楷體" w:hint="eastAsia"/>
          <w:color w:val="auto"/>
          <w:sz w:val="40"/>
          <w:szCs w:val="40"/>
        </w:rPr>
        <w:t>學分學程申請表</w:t>
      </w:r>
    </w:p>
    <w:p w:rsidR="009A679C" w:rsidRPr="009A679C" w:rsidRDefault="009A679C" w:rsidP="009A679C">
      <w:pPr>
        <w:pStyle w:val="Default"/>
        <w:jc w:val="right"/>
        <w:rPr>
          <w:rFonts w:ascii="標楷體" w:eastAsia="標楷體" w:cs="標楷體"/>
          <w:color w:val="auto"/>
          <w:sz w:val="20"/>
          <w:szCs w:val="20"/>
        </w:rPr>
      </w:pPr>
      <w:r>
        <w:rPr>
          <w:rFonts w:ascii="標楷體" w:eastAsia="標楷體" w:cs="標楷體" w:hint="eastAsia"/>
          <w:color w:val="auto"/>
          <w:sz w:val="20"/>
          <w:szCs w:val="20"/>
        </w:rPr>
        <w:t>申請日期：_______年_______月_______日</w:t>
      </w:r>
    </w:p>
    <w:tbl>
      <w:tblPr>
        <w:tblW w:w="5773" w:type="pct"/>
        <w:tblInd w:w="-10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433"/>
        <w:gridCol w:w="1517"/>
        <w:gridCol w:w="836"/>
        <w:gridCol w:w="623"/>
        <w:gridCol w:w="1021"/>
        <w:gridCol w:w="1390"/>
        <w:gridCol w:w="2551"/>
      </w:tblGrid>
      <w:tr w:rsidR="00687085" w:rsidTr="00687085">
        <w:trPr>
          <w:trHeight w:val="166"/>
        </w:trPr>
        <w:tc>
          <w:tcPr>
            <w:tcW w:w="651" w:type="pct"/>
          </w:tcPr>
          <w:p w:rsidR="00687085" w:rsidRPr="00687085" w:rsidRDefault="00687085" w:rsidP="00BA5DA4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學系</w:t>
            </w:r>
          </w:p>
        </w:tc>
        <w:tc>
          <w:tcPr>
            <w:tcW w:w="1369" w:type="pct"/>
            <w:gridSpan w:val="2"/>
          </w:tcPr>
          <w:p w:rsidR="00687085" w:rsidRPr="00687085" w:rsidRDefault="00687085" w:rsidP="00687085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 </w:t>
            </w: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系   年   班</w:t>
            </w:r>
          </w:p>
        </w:tc>
        <w:tc>
          <w:tcPr>
            <w:tcW w:w="388" w:type="pct"/>
          </w:tcPr>
          <w:p w:rsidR="00687085" w:rsidRPr="00687085" w:rsidRDefault="00687085" w:rsidP="00BA5DA4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學號</w:t>
            </w:r>
          </w:p>
        </w:tc>
        <w:tc>
          <w:tcPr>
            <w:tcW w:w="763" w:type="pct"/>
            <w:gridSpan w:val="2"/>
          </w:tcPr>
          <w:p w:rsidR="00687085" w:rsidRPr="00687085" w:rsidRDefault="00687085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87085" w:rsidRPr="00687085" w:rsidRDefault="00687085" w:rsidP="00BA5DA4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184" w:type="pct"/>
            <w:tcBorders>
              <w:left w:val="single" w:sz="4" w:space="0" w:color="auto"/>
            </w:tcBorders>
          </w:tcPr>
          <w:p w:rsidR="00687085" w:rsidRPr="00687085" w:rsidRDefault="00687085" w:rsidP="00687085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687085" w:rsidTr="00687085">
        <w:trPr>
          <w:trHeight w:val="129"/>
        </w:trPr>
        <w:tc>
          <w:tcPr>
            <w:tcW w:w="651" w:type="pct"/>
          </w:tcPr>
          <w:p w:rsidR="00687085" w:rsidRPr="00687085" w:rsidRDefault="00687085" w:rsidP="00BA5DA4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申請類別</w:t>
            </w:r>
          </w:p>
        </w:tc>
        <w:tc>
          <w:tcPr>
            <w:tcW w:w="2520" w:type="pct"/>
            <w:gridSpan w:val="5"/>
            <w:vAlign w:val="center"/>
          </w:tcPr>
          <w:p w:rsidR="00687085" w:rsidRPr="00687085" w:rsidRDefault="00687085" w:rsidP="00BA5DA4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  <w:r w:rsidRPr="00BA5DA4">
              <w:rPr>
                <w:rFonts w:ascii="標楷體" w:eastAsia="標楷體" w:cs="標楷體" w:hint="eastAsia"/>
                <w:b/>
                <w:sz w:val="32"/>
                <w:szCs w:val="28"/>
              </w:rPr>
              <w:t>□</w:t>
            </w: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輔系</w:t>
            </w:r>
            <w:r w:rsidR="00BA5DA4">
              <w:rPr>
                <w:rFonts w:ascii="標楷體" w:eastAsia="標楷體" w:cs="標楷體" w:hint="eastAsia"/>
                <w:sz w:val="28"/>
                <w:szCs w:val="28"/>
              </w:rPr>
              <w:t xml:space="preserve"> </w:t>
            </w:r>
            <w:r w:rsidRPr="00BA5DA4">
              <w:rPr>
                <w:rFonts w:ascii="標楷體" w:eastAsia="標楷體" w:cs="標楷體" w:hint="eastAsia"/>
                <w:b/>
                <w:sz w:val="32"/>
                <w:szCs w:val="28"/>
              </w:rPr>
              <w:t>□</w:t>
            </w: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雙主修</w:t>
            </w:r>
            <w:r w:rsidR="00BA5DA4">
              <w:rPr>
                <w:rFonts w:ascii="標楷體" w:eastAsia="標楷體" w:cs="標楷體" w:hint="eastAsia"/>
                <w:sz w:val="28"/>
                <w:szCs w:val="28"/>
              </w:rPr>
              <w:t xml:space="preserve"> </w:t>
            </w:r>
            <w:r w:rsidRPr="00BA5DA4">
              <w:rPr>
                <w:rFonts w:ascii="標楷體" w:eastAsia="標楷體" w:cs="標楷體" w:hint="eastAsia"/>
                <w:b/>
                <w:sz w:val="32"/>
                <w:szCs w:val="28"/>
              </w:rPr>
              <w:t>□</w:t>
            </w: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學分學程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87085" w:rsidRPr="00687085" w:rsidRDefault="00687085" w:rsidP="00BA5DA4">
            <w:pPr>
              <w:pStyle w:val="Defaul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687085">
              <w:rPr>
                <w:rFonts w:ascii="標楷體"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1184" w:type="pct"/>
            <w:tcBorders>
              <w:left w:val="single" w:sz="4" w:space="0" w:color="auto"/>
            </w:tcBorders>
          </w:tcPr>
          <w:p w:rsidR="00687085" w:rsidRPr="00687085" w:rsidRDefault="00687085" w:rsidP="00687085">
            <w:pPr>
              <w:pStyle w:val="Default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687085" w:rsidTr="00687085">
        <w:trPr>
          <w:trHeight w:val="1119"/>
        </w:trPr>
        <w:tc>
          <w:tcPr>
            <w:tcW w:w="651" w:type="pct"/>
            <w:vAlign w:val="center"/>
          </w:tcPr>
          <w:p w:rsidR="009A679C" w:rsidRDefault="009A679C" w:rsidP="009A679C">
            <w:pPr>
              <w:pStyle w:val="Default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擬加修</w:t>
            </w:r>
          </w:p>
          <w:p w:rsidR="009A679C" w:rsidRDefault="009A679C" w:rsidP="009A679C">
            <w:pPr>
              <w:pStyle w:val="Default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學系</w:t>
            </w:r>
            <w:r>
              <w:rPr>
                <w:rFonts w:ascii="標楷體" w:eastAsia="標楷體" w:cs="標楷體"/>
                <w:sz w:val="26"/>
                <w:szCs w:val="26"/>
              </w:rPr>
              <w:t>/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學程</w:t>
            </w:r>
          </w:p>
        </w:tc>
        <w:tc>
          <w:tcPr>
            <w:tcW w:w="4349" w:type="pct"/>
            <w:gridSpan w:val="7"/>
          </w:tcPr>
          <w:p w:rsidR="008B69DD" w:rsidRDefault="008B69DD" w:rsidP="008B69DD">
            <w:pPr>
              <w:pStyle w:val="Default"/>
              <w:spacing w:line="20" w:lineRule="exact"/>
              <w:rPr>
                <w:rFonts w:ascii="標楷體" w:eastAsia="標楷體" w:cs="標楷體"/>
                <w:sz w:val="26"/>
                <w:szCs w:val="26"/>
              </w:rPr>
            </w:pPr>
          </w:p>
          <w:p w:rsidR="008B69DD" w:rsidRPr="008B69DD" w:rsidRDefault="009A679C" w:rsidP="008B69DD">
            <w:pPr>
              <w:pStyle w:val="Default"/>
              <w:rPr>
                <w:rFonts w:ascii="標楷體" w:eastAsia="標楷體" w:cs="標楷體"/>
                <w:szCs w:val="26"/>
                <w:u w:val="single"/>
              </w:rPr>
            </w:pPr>
            <w:r w:rsidRPr="008B69DD">
              <w:rPr>
                <w:rFonts w:ascii="標楷體" w:eastAsia="標楷體" w:cs="標楷體" w:hint="eastAsia"/>
                <w:szCs w:val="26"/>
              </w:rPr>
              <w:t>學系：</w:t>
            </w:r>
            <w:r w:rsidRPr="008B69DD">
              <w:rPr>
                <w:rFonts w:ascii="標楷體" w:eastAsia="標楷體" w:cs="標楷體"/>
                <w:szCs w:val="26"/>
              </w:rPr>
              <w:t xml:space="preserve"> </w:t>
            </w:r>
            <w:r w:rsidR="008B69DD" w:rsidRPr="008B69DD">
              <w:rPr>
                <w:rFonts w:ascii="標楷體" w:eastAsia="標楷體" w:cs="標楷體" w:hint="eastAsia"/>
                <w:szCs w:val="26"/>
                <w:u w:val="single"/>
              </w:rPr>
              <w:t xml:space="preserve">                                    </w:t>
            </w:r>
          </w:p>
          <w:p w:rsidR="008B69DD" w:rsidRPr="008B69DD" w:rsidRDefault="008B69DD" w:rsidP="008B69DD">
            <w:pPr>
              <w:pStyle w:val="Default"/>
              <w:spacing w:line="120" w:lineRule="exact"/>
              <w:rPr>
                <w:rFonts w:ascii="標楷體" w:eastAsia="標楷體" w:cs="標楷體"/>
                <w:sz w:val="26"/>
                <w:szCs w:val="26"/>
              </w:rPr>
            </w:pPr>
          </w:p>
          <w:p w:rsidR="009A679C" w:rsidRDefault="009A679C">
            <w:pPr>
              <w:pStyle w:val="Default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學程：□</w:t>
            </w:r>
            <w:r w:rsidR="00680A69">
              <w:rPr>
                <w:rFonts w:ascii="標楷體" w:eastAsia="標楷體" w:cs="標楷體" w:hint="eastAsia"/>
                <w:sz w:val="26"/>
                <w:szCs w:val="26"/>
              </w:rPr>
              <w:t>侍酒師人才培育學分學程</w:t>
            </w:r>
          </w:p>
          <w:p w:rsidR="00680A69" w:rsidRDefault="009A679C" w:rsidP="009A679C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</w:t>
            </w:r>
            <w:r w:rsidR="00680A69">
              <w:rPr>
                <w:rFonts w:ascii="標楷體" w:eastAsia="標楷體" w:cs="標楷體" w:hint="eastAsia"/>
                <w:sz w:val="26"/>
                <w:szCs w:val="26"/>
              </w:rPr>
              <w:t>銀髮族旅遊人才培育學分學程</w:t>
            </w:r>
          </w:p>
          <w:p w:rsidR="009A679C" w:rsidRDefault="009A679C" w:rsidP="009A679C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</w:t>
            </w:r>
            <w:r w:rsidR="00680A69">
              <w:rPr>
                <w:rFonts w:ascii="標楷體" w:eastAsia="標楷體" w:cs="標楷體" w:hint="eastAsia"/>
                <w:sz w:val="26"/>
                <w:szCs w:val="26"/>
              </w:rPr>
              <w:t>醫療觀光人才培育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學分學程</w:t>
            </w:r>
          </w:p>
          <w:p w:rsidR="009A679C" w:rsidRDefault="009A679C" w:rsidP="009A679C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</w:t>
            </w:r>
            <w:r w:rsidR="00680A69">
              <w:rPr>
                <w:rFonts w:ascii="標楷體" w:eastAsia="標楷體" w:cs="標楷體" w:hint="eastAsia"/>
                <w:sz w:val="26"/>
                <w:szCs w:val="26"/>
              </w:rPr>
              <w:t>旅館管家人培育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學分學程</w:t>
            </w:r>
          </w:p>
          <w:p w:rsidR="009A679C" w:rsidRDefault="009A679C" w:rsidP="009A679C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</w:t>
            </w:r>
            <w:r w:rsidR="00680A69">
              <w:rPr>
                <w:rFonts w:ascii="標楷體" w:eastAsia="標楷體" w:cs="標楷體" w:hint="eastAsia"/>
                <w:sz w:val="26"/>
                <w:szCs w:val="26"/>
              </w:rPr>
              <w:t>微型創業人才培育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學分學程</w:t>
            </w:r>
          </w:p>
          <w:p w:rsidR="009A679C" w:rsidRDefault="00680A69" w:rsidP="009A679C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□民宿經營人才培育</w:t>
            </w:r>
            <w:r w:rsidR="009A679C">
              <w:rPr>
                <w:rFonts w:ascii="標楷體" w:eastAsia="標楷體" w:cs="標楷體" w:hint="eastAsia"/>
                <w:sz w:val="26"/>
                <w:szCs w:val="26"/>
              </w:rPr>
              <w:t>學分學程</w:t>
            </w:r>
          </w:p>
          <w:p w:rsidR="00680A69" w:rsidRDefault="00680A69" w:rsidP="009A679C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□博弈人才培育學分學程</w:t>
            </w:r>
          </w:p>
          <w:p w:rsidR="00680A69" w:rsidRDefault="00680A69" w:rsidP="00680A69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□連鎖餐飲業資訊人才培育學分學程</w:t>
            </w:r>
          </w:p>
          <w:p w:rsidR="00680A69" w:rsidRDefault="00680A69" w:rsidP="00680A69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□休閒產業大數據人才培育學分學程</w:t>
            </w:r>
          </w:p>
          <w:p w:rsidR="00680A69" w:rsidRPr="00680A69" w:rsidRDefault="00680A69" w:rsidP="00680A69">
            <w:pPr>
              <w:pStyle w:val="Default"/>
              <w:ind w:firstLineChars="300" w:firstLine="780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□傳統中式糕點人才培育學分學程</w:t>
            </w:r>
          </w:p>
        </w:tc>
      </w:tr>
      <w:tr w:rsidR="00687085" w:rsidTr="00EB299B">
        <w:trPr>
          <w:trHeight w:val="375"/>
        </w:trPr>
        <w:tc>
          <w:tcPr>
            <w:tcW w:w="651" w:type="pct"/>
            <w:vMerge w:val="restart"/>
            <w:vAlign w:val="center"/>
          </w:tcPr>
          <w:p w:rsidR="00687085" w:rsidRDefault="00687085" w:rsidP="00687085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審核單位</w:t>
            </w:r>
          </w:p>
          <w:p w:rsidR="00687085" w:rsidRDefault="00687085" w:rsidP="00687085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簽核</w:t>
            </w:r>
          </w:p>
        </w:tc>
        <w:tc>
          <w:tcPr>
            <w:tcW w:w="665" w:type="pct"/>
            <w:shd w:val="clear" w:color="auto" w:fill="F2F2F2" w:themeFill="background1" w:themeFillShade="F2"/>
          </w:tcPr>
          <w:p w:rsidR="00687085" w:rsidRPr="00BA5DA4" w:rsidRDefault="00687085" w:rsidP="00BA5DA4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 w:rsidRPr="00BA5DA4">
              <w:rPr>
                <w:rFonts w:ascii="標楷體" w:eastAsia="標楷體" w:cs="標楷體" w:hint="eastAsia"/>
                <w:sz w:val="23"/>
                <w:szCs w:val="23"/>
              </w:rPr>
              <w:t>主修學系</w:t>
            </w:r>
          </w:p>
        </w:tc>
        <w:tc>
          <w:tcPr>
            <w:tcW w:w="1381" w:type="pct"/>
            <w:gridSpan w:val="3"/>
            <w:shd w:val="clear" w:color="auto" w:fill="F2F2F2" w:themeFill="background1" w:themeFillShade="F2"/>
          </w:tcPr>
          <w:p w:rsidR="00687085" w:rsidRPr="00BA5DA4" w:rsidRDefault="00680A69" w:rsidP="00BA5DA4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 w:rsidRPr="00BA5DA4">
              <w:rPr>
                <w:rFonts w:ascii="標楷體" w:eastAsia="標楷體" w:cs="標楷體" w:hint="eastAsia"/>
                <w:sz w:val="23"/>
                <w:szCs w:val="23"/>
              </w:rPr>
              <w:t>所屬學院</w:t>
            </w:r>
            <w:r w:rsidR="008B69DD">
              <w:rPr>
                <w:rFonts w:ascii="標楷體" w:eastAsia="標楷體" w:cs="標楷體" w:hint="eastAsia"/>
                <w:sz w:val="23"/>
                <w:szCs w:val="23"/>
              </w:rPr>
              <w:t>/系</w:t>
            </w:r>
            <w:r w:rsidRPr="00BA5DA4">
              <w:rPr>
                <w:rFonts w:ascii="標楷體" w:eastAsia="標楷體" w:cs="標楷體" w:hint="eastAsia"/>
                <w:sz w:val="23"/>
                <w:szCs w:val="23"/>
              </w:rPr>
              <w:t>核章</w:t>
            </w:r>
          </w:p>
        </w:tc>
        <w:tc>
          <w:tcPr>
            <w:tcW w:w="1119" w:type="pct"/>
            <w:gridSpan w:val="2"/>
            <w:shd w:val="clear" w:color="auto" w:fill="F2F2F2" w:themeFill="background1" w:themeFillShade="F2"/>
          </w:tcPr>
          <w:p w:rsidR="00687085" w:rsidRPr="00BA5DA4" w:rsidRDefault="00687085" w:rsidP="00217EC6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 w:rsidRPr="00BA5DA4">
              <w:rPr>
                <w:rFonts w:ascii="標楷體" w:eastAsia="標楷體" w:cs="標楷體" w:hint="eastAsia"/>
                <w:sz w:val="23"/>
                <w:szCs w:val="23"/>
              </w:rPr>
              <w:t>註冊組</w:t>
            </w:r>
            <w:r w:rsidRPr="00BA5DA4">
              <w:rPr>
                <w:rFonts w:ascii="標楷體" w:eastAsia="標楷體" w:cs="標楷體"/>
                <w:sz w:val="23"/>
                <w:szCs w:val="23"/>
              </w:rPr>
              <w:t>/</w:t>
            </w:r>
            <w:r w:rsidRPr="00BA5DA4">
              <w:rPr>
                <w:rFonts w:ascii="標楷體" w:eastAsia="標楷體" w:cs="標楷體" w:hint="eastAsia"/>
                <w:sz w:val="23"/>
                <w:szCs w:val="23"/>
              </w:rPr>
              <w:t>進修組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:rsidR="00687085" w:rsidRPr="00BA5DA4" w:rsidRDefault="00687085" w:rsidP="00BA5DA4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 w:rsidRPr="00BA5DA4">
              <w:rPr>
                <w:rFonts w:ascii="標楷體" w:eastAsia="標楷體" w:cs="標楷體" w:hint="eastAsia"/>
                <w:sz w:val="23"/>
                <w:szCs w:val="23"/>
              </w:rPr>
              <w:t>教務長</w:t>
            </w:r>
          </w:p>
        </w:tc>
      </w:tr>
      <w:tr w:rsidR="00687085" w:rsidTr="00687085">
        <w:trPr>
          <w:trHeight w:val="3244"/>
        </w:trPr>
        <w:tc>
          <w:tcPr>
            <w:tcW w:w="651" w:type="pct"/>
            <w:vMerge/>
          </w:tcPr>
          <w:p w:rsidR="00687085" w:rsidRDefault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665" w:type="pct"/>
          </w:tcPr>
          <w:p w:rsidR="00687085" w:rsidRDefault="00687085" w:rsidP="009A679C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□同意</w:t>
            </w:r>
          </w:p>
          <w:p w:rsidR="00687085" w:rsidRDefault="00687085" w:rsidP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□不同意</w:t>
            </w:r>
          </w:p>
        </w:tc>
        <w:tc>
          <w:tcPr>
            <w:tcW w:w="1381" w:type="pct"/>
            <w:gridSpan w:val="3"/>
          </w:tcPr>
          <w:p w:rsidR="00BA5DA4" w:rsidRDefault="00687085" w:rsidP="009A679C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□該生適用________學年度</w:t>
            </w:r>
          </w:p>
          <w:p w:rsidR="00687085" w:rsidRDefault="00BA5DA4" w:rsidP="009A679C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 xml:space="preserve">  </w:t>
            </w:r>
            <w:r w:rsidR="00687085">
              <w:rPr>
                <w:rFonts w:ascii="標楷體" w:eastAsia="標楷體" w:cs="標楷體" w:hint="eastAsia"/>
                <w:sz w:val="23"/>
                <w:szCs w:val="23"/>
              </w:rPr>
              <w:t>課程規劃</w:t>
            </w:r>
          </w:p>
          <w:p w:rsidR="00687085" w:rsidRDefault="00687085" w:rsidP="009A679C">
            <w:pPr>
              <w:pStyle w:val="Default"/>
              <w:rPr>
                <w:rFonts w:ascii="標楷體" w:eastAsia="標楷體" w:cs="標楷體"/>
                <w:sz w:val="16"/>
                <w:szCs w:val="16"/>
              </w:rPr>
            </w:pPr>
          </w:p>
          <w:p w:rsidR="00687085" w:rsidRDefault="00687085" w:rsidP="009A679C">
            <w:pPr>
              <w:pStyle w:val="Default"/>
              <w:rPr>
                <w:rFonts w:ascii="標楷體" w:eastAsia="標楷體" w:cs="標楷體"/>
                <w:sz w:val="16"/>
                <w:szCs w:val="16"/>
              </w:rPr>
            </w:pPr>
          </w:p>
          <w:p w:rsidR="00680A69" w:rsidRDefault="00680A69" w:rsidP="00680A6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  <w:p w:rsidR="008B69DD" w:rsidRDefault="008B69DD" w:rsidP="00680A6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  <w:p w:rsidR="008B69DD" w:rsidRDefault="008B69DD" w:rsidP="008B69DD">
            <w:pPr>
              <w:pStyle w:val="Default"/>
              <w:spacing w:line="60" w:lineRule="atLeast"/>
              <w:rPr>
                <w:rFonts w:ascii="標楷體" w:eastAsia="標楷體" w:cs="標楷體"/>
                <w:sz w:val="22"/>
                <w:szCs w:val="23"/>
              </w:rPr>
            </w:pPr>
          </w:p>
          <w:p w:rsidR="008B69DD" w:rsidRPr="008B69DD" w:rsidRDefault="008B69DD" w:rsidP="008B69DD">
            <w:pPr>
              <w:pStyle w:val="Default"/>
              <w:spacing w:line="220" w:lineRule="exact"/>
              <w:rPr>
                <w:rFonts w:ascii="標楷體" w:eastAsia="標楷體" w:cs="標楷體"/>
                <w:sz w:val="22"/>
                <w:szCs w:val="23"/>
              </w:rPr>
            </w:pPr>
          </w:p>
          <w:p w:rsidR="008B69DD" w:rsidRPr="008B69DD" w:rsidRDefault="008B69DD" w:rsidP="008B69DD">
            <w:pPr>
              <w:pStyle w:val="Default"/>
              <w:spacing w:line="220" w:lineRule="exact"/>
              <w:rPr>
                <w:rFonts w:ascii="標楷體" w:eastAsia="標楷體" w:cs="標楷體"/>
                <w:sz w:val="14"/>
                <w:szCs w:val="23"/>
              </w:rPr>
            </w:pPr>
            <w:r w:rsidRPr="008B69DD">
              <w:rPr>
                <w:rFonts w:ascii="標楷體" w:eastAsia="標楷體" w:cs="標楷體" w:hint="eastAsia"/>
                <w:sz w:val="14"/>
                <w:szCs w:val="23"/>
              </w:rPr>
              <w:t>˙申請輔系雙主修者，請至加修學系核章。</w:t>
            </w:r>
          </w:p>
          <w:p w:rsidR="008B69DD" w:rsidRDefault="008B69DD" w:rsidP="008B69DD">
            <w:pPr>
              <w:pStyle w:val="Default"/>
              <w:spacing w:line="220" w:lineRule="exact"/>
              <w:rPr>
                <w:rFonts w:ascii="標楷體" w:eastAsia="標楷體" w:cs="標楷體"/>
                <w:sz w:val="23"/>
                <w:szCs w:val="23"/>
              </w:rPr>
            </w:pPr>
            <w:r w:rsidRPr="008B69DD">
              <w:rPr>
                <w:rFonts w:ascii="標楷體" w:eastAsia="標楷體" w:cs="標楷體" w:hint="eastAsia"/>
                <w:sz w:val="14"/>
                <w:szCs w:val="23"/>
              </w:rPr>
              <w:t>˙申請學分學程者，請至學程所屬學院核章。</w:t>
            </w:r>
          </w:p>
        </w:tc>
        <w:tc>
          <w:tcPr>
            <w:tcW w:w="1119" w:type="pct"/>
            <w:gridSpan w:val="2"/>
          </w:tcPr>
          <w:p w:rsidR="00687085" w:rsidRDefault="00687085" w:rsidP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1184" w:type="pct"/>
          </w:tcPr>
          <w:p w:rsidR="00687085" w:rsidRDefault="00687085" w:rsidP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</w:p>
        </w:tc>
      </w:tr>
      <w:tr w:rsidR="00687085" w:rsidTr="00687085">
        <w:trPr>
          <w:trHeight w:val="1560"/>
        </w:trPr>
        <w:tc>
          <w:tcPr>
            <w:tcW w:w="5000" w:type="pct"/>
            <w:gridSpan w:val="8"/>
          </w:tcPr>
          <w:p w:rsidR="00687085" w:rsidRDefault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注意事項</w:t>
            </w:r>
          </w:p>
          <w:p w:rsidR="00687085" w:rsidRDefault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1.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相關規定請參考本校「學生修讀輔系辦法」、「學生修讀雙主修辦法」及「學生修讀學分學程辦法」。</w:t>
            </w:r>
          </w:p>
          <w:p w:rsidR="00687085" w:rsidRDefault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2.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請在每學期開學後加退選截止前提出申請，逾期不予受理。</w:t>
            </w:r>
          </w:p>
          <w:p w:rsidR="00687085" w:rsidRDefault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3.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修讀雙主修者請附歷年成績單供學系主任參考。</w:t>
            </w:r>
          </w:p>
          <w:p w:rsidR="00687085" w:rsidRDefault="00687085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4.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申請修讀後，符合主修系所畢業資格但尚未修滿輔系</w:t>
            </w:r>
            <w:r>
              <w:rPr>
                <w:rFonts w:ascii="標楷體" w:eastAsia="標楷體" w:cs="標楷體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所</w:t>
            </w:r>
            <w:r>
              <w:rPr>
                <w:rFonts w:ascii="標楷體" w:eastAsia="標楷體" w:cs="標楷體"/>
                <w:sz w:val="23"/>
                <w:szCs w:val="23"/>
              </w:rPr>
              <w:t>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或雙主修規定學分，欲放棄所修讀之輔系、雙主修及學分學程者，請逕至教務處註冊組</w:t>
            </w:r>
            <w:r>
              <w:rPr>
                <w:rFonts w:ascii="標楷體" w:eastAsia="標楷體" w:cs="標楷體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進修組</w:t>
            </w:r>
            <w:r>
              <w:rPr>
                <w:rFonts w:ascii="標楷體" w:eastAsia="標楷體" w:cs="標楷體"/>
                <w:sz w:val="23"/>
                <w:szCs w:val="23"/>
              </w:rPr>
              <w:t>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辦理放棄修讀。</w:t>
            </w:r>
          </w:p>
          <w:p w:rsidR="00687085" w:rsidRDefault="00687085" w:rsidP="00217EC6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5.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修滿規定學分後，請填寫「修讀雙主修畢業資格審查表」、「修讀輔系畢業資格審查表」或「學分學程科目審查表」，併同歷年成績單影本，依表單所列程序審核後送教務處註冊組</w:t>
            </w:r>
            <w:r>
              <w:rPr>
                <w:rFonts w:ascii="標楷體" w:eastAsia="標楷體" w:cs="標楷體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進修組</w:t>
            </w:r>
            <w:r>
              <w:rPr>
                <w:rFonts w:ascii="標楷體" w:eastAsia="標楷體" w:cs="標楷體"/>
                <w:sz w:val="23"/>
                <w:szCs w:val="23"/>
              </w:rPr>
              <w:t>)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，憑此於畢業時製發證書。</w:t>
            </w:r>
          </w:p>
        </w:tc>
      </w:tr>
    </w:tbl>
    <w:p w:rsidR="008B69DD" w:rsidRDefault="008B69DD" w:rsidP="00680A69">
      <w:pPr>
        <w:pStyle w:val="Default"/>
        <w:jc w:val="right"/>
        <w:rPr>
          <w:sz w:val="20"/>
          <w:szCs w:val="20"/>
        </w:rPr>
      </w:pPr>
    </w:p>
    <w:p w:rsidR="00BE3D0C" w:rsidRPr="00680A69" w:rsidRDefault="00680A69" w:rsidP="00680A69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表單編號：</w:t>
      </w:r>
      <w:r>
        <w:rPr>
          <w:sz w:val="20"/>
          <w:szCs w:val="20"/>
        </w:rPr>
        <w:t xml:space="preserve">F-AA-019 </w:t>
      </w:r>
      <w:r>
        <w:rPr>
          <w:rFonts w:hint="eastAsia"/>
          <w:sz w:val="20"/>
          <w:szCs w:val="20"/>
        </w:rPr>
        <w:t>版次：</w:t>
      </w:r>
      <w:r>
        <w:rPr>
          <w:sz w:val="20"/>
          <w:szCs w:val="20"/>
        </w:rPr>
        <w:t xml:space="preserve">V.1 </w:t>
      </w:r>
      <w:r>
        <w:rPr>
          <w:rFonts w:hint="eastAsia"/>
          <w:sz w:val="20"/>
          <w:szCs w:val="20"/>
        </w:rPr>
        <w:t>日期：</w:t>
      </w:r>
      <w:r>
        <w:rPr>
          <w:sz w:val="20"/>
          <w:szCs w:val="20"/>
        </w:rPr>
        <w:t>201</w:t>
      </w:r>
      <w:r>
        <w:rPr>
          <w:rFonts w:hint="eastAsia"/>
          <w:sz w:val="20"/>
          <w:szCs w:val="20"/>
        </w:rPr>
        <w:t>6.01</w:t>
      </w:r>
      <w:r>
        <w:rPr>
          <w:sz w:val="20"/>
          <w:szCs w:val="20"/>
        </w:rPr>
        <w:t xml:space="preserve"> </w:t>
      </w:r>
    </w:p>
    <w:sectPr w:rsidR="00BE3D0C" w:rsidRPr="00680A69" w:rsidSect="008B69DD">
      <w:pgSz w:w="11906" w:h="16838"/>
      <w:pgMar w:top="993" w:right="991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CC" w:rsidRDefault="000E24CC" w:rsidP="00217EC6">
      <w:r>
        <w:separator/>
      </w:r>
    </w:p>
  </w:endnote>
  <w:endnote w:type="continuationSeparator" w:id="0">
    <w:p w:rsidR="000E24CC" w:rsidRDefault="000E24CC" w:rsidP="002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CC" w:rsidRDefault="000E24CC" w:rsidP="00217EC6">
      <w:r>
        <w:separator/>
      </w:r>
    </w:p>
  </w:footnote>
  <w:footnote w:type="continuationSeparator" w:id="0">
    <w:p w:rsidR="000E24CC" w:rsidRDefault="000E24CC" w:rsidP="0021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C"/>
    <w:rsid w:val="000E24CC"/>
    <w:rsid w:val="00217EC6"/>
    <w:rsid w:val="00680A69"/>
    <w:rsid w:val="00687085"/>
    <w:rsid w:val="008B69DD"/>
    <w:rsid w:val="009A679C"/>
    <w:rsid w:val="00A82899"/>
    <w:rsid w:val="00BA5DA4"/>
    <w:rsid w:val="00BE3D0C"/>
    <w:rsid w:val="00E30219"/>
    <w:rsid w:val="00E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79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5D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7E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7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7E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79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5D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7E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7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7E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5E78-C05B-4206-BBDD-0C105659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註冊組工讀生-01</cp:lastModifiedBy>
  <cp:revision>2</cp:revision>
  <cp:lastPrinted>2016-01-29T07:33:00Z</cp:lastPrinted>
  <dcterms:created xsi:type="dcterms:W3CDTF">2016-04-19T08:18:00Z</dcterms:created>
  <dcterms:modified xsi:type="dcterms:W3CDTF">2016-04-19T08:18:00Z</dcterms:modified>
</cp:coreProperties>
</file>